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Załącznik 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do Uchwały </w:t>
      </w:r>
      <w:r>
        <w:rPr>
          <w:rFonts w:cs="Arial" w:ascii="Arial" w:hAnsi="Arial"/>
          <w:b/>
          <w:bCs/>
          <w:sz w:val="20"/>
        </w:rPr>
        <w:t>Zarządu ZZBS</w:t>
      </w:r>
      <w:r>
        <w:rPr>
          <w:rFonts w:cs="Arial" w:ascii="Arial" w:hAnsi="Arial"/>
          <w:b/>
          <w:bCs/>
          <w:sz w:val="20"/>
          <w:szCs w:val="20"/>
        </w:rPr>
        <w:t xml:space="preserve"> nr 22/11/2025 </w:t>
      </w:r>
    </w:p>
    <w:p>
      <w:pPr>
        <w:pStyle w:val="Normal"/>
        <w:spacing w:lineRule="exact" w:line="30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exact" w:line="30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exact" w:line="300" w:before="0" w:after="0"/>
        <w:jc w:val="center"/>
        <w:rPr/>
      </w:pPr>
      <w:r>
        <w:rPr>
          <w:rFonts w:cs="Arial" w:ascii="Arial" w:hAnsi="Arial"/>
          <w:b/>
          <w:bCs/>
          <w:sz w:val="20"/>
          <w:szCs w:val="20"/>
        </w:rPr>
        <w:t xml:space="preserve">Porządek obrad Nadzwyczajnego Zjazdu Delegatów Zachodniopomorskiego Związku Brydża Sportowego (zwanego dalej NZD), zwołanego na dzień </w:t>
      </w:r>
      <w:r>
        <w:rPr>
          <w:rFonts w:cs="Arial" w:ascii="Arial" w:hAnsi="Arial"/>
          <w:b/>
          <w:bCs/>
          <w:sz w:val="20"/>
          <w:szCs w:val="20"/>
        </w:rPr>
        <w:t>24 stycznia 2026r.</w:t>
      </w:r>
    </w:p>
    <w:p>
      <w:pPr>
        <w:pStyle w:val="Normal"/>
        <w:spacing w:lineRule="exact" w:line="30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exact" w:line="30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exact" w:line="30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otwarcie obrad NZD, przywitanie Delegatów – Prezes ZZBS,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wybór Przewodniczącego NZD,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wyznaczenie przez Przewodniczącego NZD Sekretarza NZD,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wybór Komisji Mandatowej, 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przedstawienie sprawozdania Komisji Mandatowej w przedmiocie stwierdzenie prawidłowości zwołania obrad NZD oraz możności podejmowania uchwał przez NZD,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zatwierdzenie porządku obrad NZD,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wybór Komisji Mandatowej,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wybór Komisji Skrutacyjnej,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wybór Komisji Uchwał i Wniosków,</w:t>
      </w:r>
    </w:p>
    <w:p>
      <w:pPr>
        <w:pStyle w:val="ListParagraph"/>
        <w:numPr>
          <w:ilvl w:val="0"/>
          <w:numId w:val="1"/>
        </w:numPr>
        <w:spacing w:lineRule="exact" w:line="30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podjęcie uchwał w sprawach:</w:t>
      </w:r>
    </w:p>
    <w:p>
      <w:pPr>
        <w:pStyle w:val="ListParagraph"/>
        <w:numPr>
          <w:ilvl w:val="1"/>
          <w:numId w:val="1"/>
        </w:numPr>
        <w:spacing w:lineRule="exact" w:line="300" w:before="0" w:after="0"/>
        <w:ind w:left="924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przyjęcia nowego Statutu ZZBS,</w:t>
      </w:r>
    </w:p>
    <w:p>
      <w:pPr>
        <w:pStyle w:val="ListParagraph"/>
        <w:numPr>
          <w:ilvl w:val="1"/>
          <w:numId w:val="1"/>
        </w:numPr>
        <w:spacing w:lineRule="exact" w:line="300" w:before="0" w:after="0"/>
        <w:ind w:left="924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uzupełniających wyborów Delegatów na Zebrania Delegatów PZBS,</w:t>
      </w:r>
    </w:p>
    <w:p>
      <w:pPr>
        <w:pStyle w:val="ListParagraph"/>
        <w:numPr>
          <w:ilvl w:val="1"/>
          <w:numId w:val="1"/>
        </w:numPr>
        <w:spacing w:lineRule="exact" w:line="300" w:before="0" w:after="0"/>
        <w:ind w:left="924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udzielenia Zarządowi ZZBS absolutorium,</w:t>
      </w:r>
    </w:p>
    <w:p>
      <w:pPr>
        <w:pStyle w:val="ListParagraph"/>
        <w:numPr>
          <w:ilvl w:val="1"/>
          <w:numId w:val="1"/>
        </w:numPr>
        <w:spacing w:lineRule="exact" w:line="300" w:before="0" w:after="0"/>
        <w:ind w:left="924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odwołania złożonego przez Szczecińską Fundację Brydżową „Forsing” od uchwały Zarządu z dn. 17.06.2025r. nr 18/06/2025,</w:t>
      </w:r>
    </w:p>
    <w:p>
      <w:pPr>
        <w:pStyle w:val="ListParagraph"/>
        <w:spacing w:lineRule="exact" w:line="300" w:before="0" w:after="0"/>
        <w:ind w:left="924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exact" w:line="300" w:before="0" w:after="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>Zamknięcie obrad.</w:t>
      </w:r>
    </w:p>
    <w:sectPr>
      <w:type w:val="nextPage"/>
      <w:pgSz w:w="11906" w:h="16838"/>
      <w:pgMar w:left="1701" w:right="1361" w:header="0" w:top="1418" w:footer="0" w:bottom="192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5c1bf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5c1bf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5c1bf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5c1bf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5c1bf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5c1bf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5c1bf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5c1bf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5c1bf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5c1bf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5c1bf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5c1bfa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5c1bfa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5c1bfa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5c1bfa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5c1bfa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5c1bfa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5c1bfa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5c1bf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5c1bf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5c1bf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1bfa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5c1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bfa"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5c1bf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5c1bfa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5c1bf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bfa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5c1bf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Neat_Office/6.2.8.2$Windows_x86 LibreOffice_project/</Application>
  <Pages>1</Pages>
  <Words>127</Words>
  <Characters>869</Characters>
  <CharactersWithSpaces>967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2025-11-23T17:03:00Z</dcterms:created>
  <dc:creator>Radosław Maćczak</dc:creator>
  <dc:description/>
  <dc:language>pl-PL</dc:language>
  <cp:lastModifiedBy/>
  <dcterms:modified xsi:type="dcterms:W3CDTF">2025-11-25T07:54:40Z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